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F87" w:rsidRPr="00921174" w:rsidRDefault="00C73056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921174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第二届</w:t>
      </w:r>
      <w:bookmarkStart w:id="0" w:name="_Hlk126100235"/>
      <w:r w:rsidRPr="00921174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企业法治建设创新典型案例</w:t>
      </w:r>
      <w:bookmarkEnd w:id="0"/>
      <w:r w:rsidRPr="00921174">
        <w:rPr>
          <w:rFonts w:ascii="宋体" w:eastAsia="宋体" w:hAnsi="宋体" w:cs="宋体"/>
          <w:b/>
          <w:bCs/>
          <w:kern w:val="0"/>
          <w:sz w:val="32"/>
          <w:szCs w:val="32"/>
        </w:rPr>
        <w:t>申报表</w:t>
      </w:r>
    </w:p>
    <w:p w:rsidR="008A4F87" w:rsidRPr="00540C1F" w:rsidRDefault="008A4F8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1" w:name="_GoBack"/>
      <w:bookmarkEnd w:id="1"/>
    </w:p>
    <w:tbl>
      <w:tblPr>
        <w:tblpPr w:leftFromText="180" w:rightFromText="180" w:vertAnchor="text" w:tblpX="-492" w:tblpY="1"/>
        <w:tblOverlap w:val="never"/>
        <w:tblW w:w="564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6232"/>
      </w:tblGrid>
      <w:tr w:rsidR="008A4F87" w:rsidRPr="00540C1F" w:rsidTr="00921174">
        <w:trPr>
          <w:trHeight w:val="1060"/>
        </w:trPr>
        <w:tc>
          <w:tcPr>
            <w:tcW w:w="1672" w:type="pct"/>
            <w:tcBorders>
              <w:top w:val="single" w:sz="6" w:space="0" w:color="3D4B69"/>
              <w:left w:val="single" w:sz="6" w:space="0" w:color="3D4B69"/>
              <w:bottom w:val="single" w:sz="4" w:space="0" w:color="auto"/>
              <w:right w:val="single" w:sz="6" w:space="0" w:color="3D4B6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F87" w:rsidRPr="00540C1F" w:rsidRDefault="00C73056" w:rsidP="009211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申报主体信息</w:t>
            </w:r>
          </w:p>
        </w:tc>
        <w:tc>
          <w:tcPr>
            <w:tcW w:w="3328" w:type="pct"/>
            <w:tcBorders>
              <w:top w:val="single" w:sz="6" w:space="0" w:color="3D4B69"/>
              <w:left w:val="single" w:sz="6" w:space="0" w:color="3D4B69"/>
              <w:bottom w:val="single" w:sz="4" w:space="0" w:color="auto"/>
              <w:right w:val="single" w:sz="6" w:space="0" w:color="3D4B6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F87" w:rsidRPr="00540C1F" w:rsidRDefault="008C2113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单位全</w:t>
            </w:r>
            <w:r w:rsidR="00C73056"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称：</w:t>
            </w:r>
          </w:p>
          <w:p w:rsidR="008A4F87" w:rsidRPr="00540C1F" w:rsidRDefault="00C73056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单位地址：</w:t>
            </w:r>
          </w:p>
        </w:tc>
      </w:tr>
      <w:tr w:rsidR="008A4F87" w:rsidRPr="00540C1F" w:rsidTr="00921174">
        <w:trPr>
          <w:trHeight w:val="1696"/>
        </w:trPr>
        <w:tc>
          <w:tcPr>
            <w:tcW w:w="1672" w:type="pct"/>
            <w:tcBorders>
              <w:top w:val="single" w:sz="4" w:space="0" w:color="auto"/>
              <w:left w:val="single" w:sz="6" w:space="0" w:color="3D4B69"/>
              <w:bottom w:val="single" w:sz="6" w:space="0" w:color="3D4B69"/>
              <w:right w:val="single" w:sz="6" w:space="0" w:color="3D4B6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F87" w:rsidRPr="00540C1F" w:rsidRDefault="00C73056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申报联系人</w:t>
            </w:r>
          </w:p>
        </w:tc>
        <w:tc>
          <w:tcPr>
            <w:tcW w:w="3328" w:type="pct"/>
            <w:tcBorders>
              <w:top w:val="single" w:sz="6" w:space="0" w:color="3D4B69"/>
              <w:left w:val="single" w:sz="6" w:space="0" w:color="3D4B69"/>
              <w:bottom w:val="single" w:sz="6" w:space="0" w:color="3D4B69"/>
              <w:right w:val="single" w:sz="6" w:space="0" w:color="3D4B6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F87" w:rsidRPr="00540C1F" w:rsidRDefault="00C73056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联系人姓名：</w:t>
            </w:r>
          </w:p>
          <w:p w:rsidR="008A4F87" w:rsidRPr="00540C1F" w:rsidRDefault="00C73056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联系电话：</w:t>
            </w:r>
          </w:p>
          <w:p w:rsidR="008A4F87" w:rsidRPr="00540C1F" w:rsidRDefault="00C73056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电子邮箱：</w:t>
            </w:r>
          </w:p>
          <w:p w:rsidR="008A4F87" w:rsidRPr="00540C1F" w:rsidRDefault="00C73056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通讯地址：</w:t>
            </w:r>
          </w:p>
        </w:tc>
      </w:tr>
      <w:tr w:rsidR="008A4F87" w:rsidRPr="00540C1F" w:rsidTr="00921174">
        <w:trPr>
          <w:trHeight w:val="2427"/>
        </w:trPr>
        <w:tc>
          <w:tcPr>
            <w:tcW w:w="1672" w:type="pct"/>
            <w:tcBorders>
              <w:top w:val="single" w:sz="6" w:space="0" w:color="3E3E3E"/>
              <w:left w:val="single" w:sz="6" w:space="0" w:color="3E3E3E"/>
              <w:bottom w:val="single" w:sz="4" w:space="0" w:color="auto"/>
              <w:right w:val="single" w:sz="6" w:space="0" w:color="3E3E3E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</w:tcPr>
          <w:p w:rsidR="008A4F87" w:rsidRPr="00540C1F" w:rsidRDefault="00C73056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申报类别</w:t>
            </w:r>
          </w:p>
          <w:p w:rsidR="008A4F87" w:rsidRPr="00540C1F" w:rsidRDefault="008A4F87" w:rsidP="00921174">
            <w:pPr>
              <w:widowControl/>
              <w:wordWrap w:val="0"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6" w:space="0" w:color="3D4B69"/>
              <w:left w:val="single" w:sz="6" w:space="0" w:color="3D4B69"/>
              <w:bottom w:val="single" w:sz="4" w:space="0" w:color="auto"/>
              <w:right w:val="single" w:sz="6" w:space="0" w:color="3D4B6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F87" w:rsidRPr="00540C1F" w:rsidRDefault="00C73056" w:rsidP="00921174">
            <w:pPr>
              <w:pStyle w:val="a8"/>
              <w:widowControl/>
              <w:spacing w:before="0" w:beforeAutospacing="0" w:after="0" w:afterAutospacing="0"/>
              <w:rPr>
                <w:rFonts w:ascii="宋体" w:hAnsi="宋体" w:cs="宋体"/>
              </w:rPr>
            </w:pPr>
            <w:r w:rsidRPr="00540C1F">
              <w:rPr>
                <w:rFonts w:ascii="宋体" w:hAnsi="宋体" w:cs="宋体" w:hint="eastAsia"/>
              </w:rPr>
              <w:t>申报第</w:t>
            </w:r>
            <w:r w:rsidRPr="00540C1F">
              <w:rPr>
                <w:rFonts w:ascii="宋体" w:hAnsi="宋体" w:cs="宋体" w:hint="eastAsia"/>
                <w:u w:val="single"/>
              </w:rPr>
              <w:t xml:space="preserve">               </w:t>
            </w:r>
            <w:r w:rsidR="00B053AF" w:rsidRPr="00540C1F">
              <w:rPr>
                <w:rFonts w:ascii="宋体" w:hAnsi="宋体" w:cs="宋体" w:hint="eastAsia"/>
              </w:rPr>
              <w:t>类（填写数字</w:t>
            </w:r>
            <w:r w:rsidR="00554DD5" w:rsidRPr="00540C1F">
              <w:rPr>
                <w:rFonts w:ascii="宋体" w:hAnsi="宋体" w:cs="宋体" w:hint="eastAsia"/>
              </w:rPr>
              <w:t>代码</w:t>
            </w:r>
            <w:r w:rsidRPr="00540C1F">
              <w:rPr>
                <w:rFonts w:ascii="宋体" w:hAnsi="宋体" w:cs="宋体" w:hint="eastAsia"/>
              </w:rPr>
              <w:t>，可多选）</w:t>
            </w:r>
          </w:p>
          <w:p w:rsidR="008A4F87" w:rsidRPr="00540C1F" w:rsidRDefault="00C73056" w:rsidP="00921174">
            <w:pPr>
              <w:pStyle w:val="a8"/>
              <w:widowControl/>
              <w:spacing w:before="0" w:beforeAutospacing="0" w:after="0" w:afterAutospacing="0"/>
              <w:rPr>
                <w:rFonts w:ascii="宋体" w:hAnsi="宋体" w:cs="宋体"/>
              </w:rPr>
            </w:pPr>
            <w:r w:rsidRPr="00540C1F">
              <w:rPr>
                <w:rFonts w:ascii="宋体" w:hAnsi="宋体" w:cs="宋体" w:hint="eastAsia"/>
              </w:rPr>
              <w:t>1、制度管理创新典型案例</w:t>
            </w:r>
          </w:p>
          <w:p w:rsidR="008A4F87" w:rsidRPr="00540C1F" w:rsidRDefault="00C73056" w:rsidP="00921174">
            <w:pPr>
              <w:pStyle w:val="a8"/>
              <w:widowControl/>
              <w:spacing w:before="0" w:beforeAutospacing="0" w:after="0" w:afterAutospacing="0"/>
              <w:rPr>
                <w:rFonts w:ascii="宋体" w:hAnsi="宋体" w:cs="宋体"/>
              </w:rPr>
            </w:pPr>
            <w:r w:rsidRPr="00540C1F">
              <w:rPr>
                <w:rFonts w:ascii="宋体" w:hAnsi="宋体" w:cs="宋体" w:hint="eastAsia"/>
              </w:rPr>
              <w:t>2、合规管理创新典型案例</w:t>
            </w:r>
          </w:p>
          <w:p w:rsidR="008A4F87" w:rsidRPr="00540C1F" w:rsidRDefault="00C73056" w:rsidP="00921174">
            <w:pPr>
              <w:pStyle w:val="a8"/>
              <w:widowControl/>
              <w:spacing w:before="0" w:beforeAutospacing="0" w:after="0" w:afterAutospacing="0"/>
              <w:rPr>
                <w:rFonts w:ascii="宋体" w:hAnsi="宋体" w:cs="宋体"/>
              </w:rPr>
            </w:pPr>
            <w:r w:rsidRPr="00540C1F">
              <w:rPr>
                <w:rFonts w:ascii="宋体" w:hAnsi="宋体" w:cs="宋体" w:hint="eastAsia"/>
              </w:rPr>
              <w:t>3、风险管控创新典型案例</w:t>
            </w:r>
          </w:p>
          <w:p w:rsidR="008A4F87" w:rsidRPr="00540C1F" w:rsidRDefault="00C73056" w:rsidP="00921174">
            <w:pPr>
              <w:pStyle w:val="a8"/>
              <w:widowControl/>
              <w:spacing w:before="0" w:beforeAutospacing="0" w:after="0" w:afterAutospacing="0"/>
              <w:rPr>
                <w:rFonts w:ascii="宋体" w:hAnsi="宋体" w:cs="宋体"/>
              </w:rPr>
            </w:pPr>
            <w:r w:rsidRPr="00540C1F">
              <w:rPr>
                <w:rFonts w:ascii="宋体" w:hAnsi="宋体" w:cs="宋体" w:hint="eastAsia"/>
              </w:rPr>
              <w:t>4、法治保障创新典型案例</w:t>
            </w:r>
          </w:p>
          <w:p w:rsidR="00540C1F" w:rsidRPr="00540C1F" w:rsidRDefault="00C73056" w:rsidP="00921174">
            <w:pPr>
              <w:pStyle w:val="a8"/>
              <w:widowControl/>
              <w:spacing w:before="0" w:beforeAutospacing="0" w:after="0" w:afterAutospacing="0"/>
              <w:rPr>
                <w:rFonts w:ascii="宋体" w:hAnsi="宋体" w:cs="宋体"/>
              </w:rPr>
            </w:pPr>
            <w:r w:rsidRPr="00540C1F">
              <w:rPr>
                <w:rFonts w:ascii="宋体" w:hAnsi="宋体" w:cs="宋体" w:hint="eastAsia"/>
              </w:rPr>
              <w:t>5、法治文化创新典型案例</w:t>
            </w:r>
          </w:p>
        </w:tc>
      </w:tr>
      <w:tr w:rsidR="008A4F87" w:rsidRPr="00540C1F" w:rsidTr="00921174">
        <w:trPr>
          <w:trHeight w:val="562"/>
        </w:trPr>
        <w:tc>
          <w:tcPr>
            <w:tcW w:w="1672" w:type="pct"/>
            <w:tcBorders>
              <w:top w:val="single" w:sz="4" w:space="0" w:color="auto"/>
              <w:left w:val="single" w:sz="6" w:space="0" w:color="3E3E3E"/>
              <w:bottom w:val="single" w:sz="4" w:space="0" w:color="auto"/>
              <w:right w:val="single" w:sz="6" w:space="0" w:color="3E3E3E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</w:tcPr>
          <w:p w:rsidR="008A4F87" w:rsidRPr="00540C1F" w:rsidRDefault="00C73056" w:rsidP="00921174">
            <w:pPr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申报案例名称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6" w:space="0" w:color="3D4B69"/>
              <w:bottom w:val="single" w:sz="4" w:space="0" w:color="auto"/>
              <w:right w:val="single" w:sz="6" w:space="0" w:color="3D4B6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C1F" w:rsidRDefault="00540C1F" w:rsidP="00921174">
            <w:pPr>
              <w:wordWrap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类别：</w:t>
            </w:r>
            <w:r w:rsidR="00B053AF" w:rsidRPr="00540C1F">
              <w:rPr>
                <w:rFonts w:ascii="宋体" w:eastAsia="宋体" w:hAnsi="宋体" w:cs="宋体" w:hint="eastAsia"/>
                <w:sz w:val="24"/>
                <w:szCs w:val="24"/>
              </w:rPr>
              <w:t>第</w:t>
            </w:r>
            <w:r w:rsidR="00B053AF" w:rsidRPr="00540C1F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</w:t>
            </w:r>
            <w:r w:rsidR="00B053AF" w:rsidRPr="00540C1F">
              <w:rPr>
                <w:rFonts w:ascii="宋体" w:eastAsia="宋体" w:hAnsi="宋体" w:cs="宋体" w:hint="eastAsia"/>
                <w:sz w:val="24"/>
                <w:szCs w:val="24"/>
              </w:rPr>
              <w:t>类</w:t>
            </w:r>
          </w:p>
          <w:p w:rsidR="008A4F87" w:rsidRDefault="00554DD5" w:rsidP="00921174">
            <w:pPr>
              <w:wordWrap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sz w:val="24"/>
                <w:szCs w:val="24"/>
              </w:rPr>
              <w:t>案例</w:t>
            </w:r>
            <w:r w:rsidR="00B053AF" w:rsidRPr="00540C1F">
              <w:rPr>
                <w:rFonts w:ascii="宋体" w:eastAsia="宋体" w:hAnsi="宋体" w:cs="宋体" w:hint="eastAsia"/>
                <w:sz w:val="24"/>
                <w:szCs w:val="24"/>
              </w:rPr>
              <w:t>名称：</w:t>
            </w:r>
          </w:p>
          <w:p w:rsidR="00540C1F" w:rsidRPr="00540C1F" w:rsidRDefault="00540C1F" w:rsidP="00921174">
            <w:pPr>
              <w:pStyle w:val="2"/>
              <w:ind w:leftChars="0" w:left="0" w:firstLineChars="0" w:firstLine="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540C1F" w:rsidRPr="00540C1F" w:rsidRDefault="00540C1F" w:rsidP="00921174">
            <w:pPr>
              <w:pStyle w:val="2"/>
              <w:ind w:leftChars="0" w:left="0" w:firstLineChars="0" w:firstLine="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B053AF" w:rsidRPr="00540C1F" w:rsidRDefault="00540C1F" w:rsidP="00921174">
            <w:pPr>
              <w:pStyle w:val="2"/>
              <w:ind w:leftChars="0" w:left="0" w:firstLineChars="0" w:firstLine="0"/>
              <w:rPr>
                <w:rFonts w:ascii="宋体" w:eastAsia="宋体" w:hAnsi="宋体"/>
                <w:sz w:val="24"/>
                <w:szCs w:val="24"/>
                <w:u w:val="single"/>
                <w:lang w:eastAsia="zh-CN"/>
              </w:rPr>
            </w:pPr>
            <w:r w:rsidRPr="00540C1F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（备注：</w:t>
            </w: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根据申报情况，自行增加类别和</w:t>
            </w: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  <w:lang w:eastAsia="zh-CN"/>
              </w:rPr>
              <w:t>名称</w:t>
            </w:r>
            <w:r w:rsidRPr="00540C1F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）</w:t>
            </w:r>
          </w:p>
        </w:tc>
      </w:tr>
      <w:tr w:rsidR="008A4F87" w:rsidRPr="00540C1F" w:rsidTr="00921174">
        <w:trPr>
          <w:trHeight w:val="1846"/>
        </w:trPr>
        <w:tc>
          <w:tcPr>
            <w:tcW w:w="1672" w:type="pct"/>
            <w:tcBorders>
              <w:top w:val="single" w:sz="4" w:space="0" w:color="auto"/>
              <w:left w:val="single" w:sz="6" w:space="0" w:color="3E3E3E"/>
              <w:bottom w:val="single" w:sz="4" w:space="0" w:color="auto"/>
              <w:right w:val="single" w:sz="6" w:space="0" w:color="3E3E3E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</w:tcPr>
          <w:p w:rsidR="008A4F87" w:rsidRPr="00540C1F" w:rsidRDefault="00C73056" w:rsidP="00921174">
            <w:pPr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申报案例重大贡献或创新性简介（200字以内</w:t>
            </w:r>
            <w:r w:rsidR="00625E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。可公开发布</w:t>
            </w: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6" w:space="0" w:color="3D4B69"/>
              <w:bottom w:val="single" w:sz="4" w:space="0" w:color="auto"/>
              <w:right w:val="single" w:sz="6" w:space="0" w:color="3D4B6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C1F" w:rsidRDefault="00540C1F" w:rsidP="00921174">
            <w:pPr>
              <w:wordWrap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sz w:val="24"/>
                <w:szCs w:val="24"/>
              </w:rPr>
              <w:t>类别：</w:t>
            </w:r>
          </w:p>
          <w:p w:rsidR="008A4F87" w:rsidRDefault="00540C1F" w:rsidP="00921174">
            <w:pPr>
              <w:wordWrap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简介：</w:t>
            </w:r>
          </w:p>
          <w:p w:rsidR="00540C1F" w:rsidRPr="00540C1F" w:rsidRDefault="00540C1F" w:rsidP="00921174">
            <w:pPr>
              <w:pStyle w:val="2"/>
              <w:ind w:leftChars="0" w:left="0" w:firstLineChars="0" w:firstLine="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540C1F" w:rsidRPr="00540C1F" w:rsidRDefault="00540C1F" w:rsidP="00921174">
            <w:pPr>
              <w:pStyle w:val="2"/>
              <w:ind w:leftChars="0" w:left="0" w:firstLineChars="0" w:firstLine="0"/>
              <w:rPr>
                <w:rFonts w:eastAsiaTheme="minorEastAsia"/>
                <w:lang w:eastAsia="zh-CN"/>
              </w:rPr>
            </w:pPr>
            <w:r w:rsidRPr="00540C1F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（备注：</w:t>
            </w: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根据申报情况，自行增加类别和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eastAsia="zh-CN"/>
              </w:rPr>
              <w:t>简介</w:t>
            </w:r>
            <w:r w:rsidRPr="00540C1F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）</w:t>
            </w:r>
          </w:p>
        </w:tc>
      </w:tr>
      <w:tr w:rsidR="008A4F87" w:rsidRPr="00540C1F" w:rsidTr="00921174">
        <w:trPr>
          <w:trHeight w:val="1616"/>
        </w:trPr>
        <w:tc>
          <w:tcPr>
            <w:tcW w:w="1672" w:type="pct"/>
            <w:tcBorders>
              <w:top w:val="single" w:sz="4" w:space="0" w:color="auto"/>
              <w:left w:val="single" w:sz="6" w:space="0" w:color="3E3E3E"/>
              <w:bottom w:val="single" w:sz="4" w:space="0" w:color="auto"/>
              <w:right w:val="single" w:sz="6" w:space="0" w:color="3E3E3E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</w:tcPr>
          <w:p w:rsidR="008A4F87" w:rsidRPr="00540C1F" w:rsidRDefault="00C73056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申报单位</w:t>
            </w:r>
            <w:r w:rsidRPr="00540C1F">
              <w:rPr>
                <w:rFonts w:ascii="宋体" w:eastAsia="宋体" w:hAnsi="宋体" w:cs="宋体"/>
                <w:kern w:val="0"/>
                <w:sz w:val="24"/>
                <w:szCs w:val="24"/>
              </w:rPr>
              <w:t>介绍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6" w:space="0" w:color="3D4B69"/>
              <w:bottom w:val="single" w:sz="4" w:space="0" w:color="auto"/>
              <w:right w:val="single" w:sz="6" w:space="0" w:color="3D4B6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C1F" w:rsidRPr="00540C1F" w:rsidRDefault="00540C1F" w:rsidP="00921174">
            <w:pPr>
              <w:pStyle w:val="2"/>
              <w:ind w:leftChars="0" w:left="0" w:firstLineChars="0" w:firstLine="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</w:tr>
      <w:tr w:rsidR="008A4F87" w:rsidRPr="00540C1F" w:rsidTr="00921174">
        <w:trPr>
          <w:trHeight w:val="1039"/>
        </w:trPr>
        <w:tc>
          <w:tcPr>
            <w:tcW w:w="1672" w:type="pct"/>
            <w:tcBorders>
              <w:top w:val="single" w:sz="4" w:space="0" w:color="auto"/>
              <w:left w:val="single" w:sz="6" w:space="0" w:color="3E3E3E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</w:tcPr>
          <w:p w:rsidR="008A4F87" w:rsidRPr="00540C1F" w:rsidRDefault="00C73056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曾获</w:t>
            </w:r>
            <w:r w:rsidRPr="00540C1F">
              <w:rPr>
                <w:rFonts w:ascii="宋体" w:eastAsia="宋体" w:hAnsi="宋体" w:cs="宋体"/>
                <w:kern w:val="0"/>
                <w:sz w:val="24"/>
                <w:szCs w:val="24"/>
              </w:rPr>
              <w:t>荣誉</w:t>
            </w:r>
          </w:p>
          <w:p w:rsidR="008A4F87" w:rsidRPr="00540C1F" w:rsidRDefault="00C73056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或用户推荐（选填）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D4B6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F87" w:rsidRDefault="008A4F87" w:rsidP="00921174">
            <w:pPr>
              <w:wordWrap w:val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540C1F" w:rsidRPr="00540C1F" w:rsidRDefault="00540C1F" w:rsidP="00921174">
            <w:pPr>
              <w:pStyle w:val="2"/>
              <w:ind w:leftChars="0" w:left="0" w:firstLineChars="0" w:firstLine="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</w:tr>
      <w:tr w:rsidR="008A4F87" w:rsidRPr="00540C1F" w:rsidTr="00921174">
        <w:trPr>
          <w:trHeight w:val="1566"/>
        </w:trPr>
        <w:tc>
          <w:tcPr>
            <w:tcW w:w="1672" w:type="pct"/>
            <w:tcBorders>
              <w:top w:val="single" w:sz="4" w:space="0" w:color="auto"/>
              <w:left w:val="single" w:sz="6" w:space="0" w:color="3E3E3E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</w:tcPr>
          <w:p w:rsidR="008A4F87" w:rsidRPr="00540C1F" w:rsidRDefault="008A4F87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A4F87" w:rsidRPr="00540C1F" w:rsidRDefault="00921174" w:rsidP="009211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重大贡</w:t>
            </w:r>
            <w:r w:rsidR="00C73056"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</w:t>
            </w:r>
            <w:r w:rsidR="00C73056" w:rsidRPr="00540C1F">
              <w:rPr>
                <w:rFonts w:ascii="宋体" w:eastAsia="宋体" w:hAnsi="宋体" w:cs="宋体"/>
                <w:kern w:val="0"/>
                <w:sz w:val="24"/>
                <w:szCs w:val="24"/>
              </w:rPr>
              <w:t>创新</w:t>
            </w:r>
            <w:r w:rsidR="00C73056"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举措</w:t>
            </w:r>
          </w:p>
          <w:p w:rsidR="008A4F87" w:rsidRPr="00540C1F" w:rsidRDefault="00C73056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具体内容</w:t>
            </w:r>
          </w:p>
          <w:p w:rsidR="008A4F87" w:rsidRPr="00540C1F" w:rsidRDefault="008A4F87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D4B6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4F87" w:rsidRPr="00540C1F" w:rsidRDefault="00C73056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类别</w:t>
            </w:r>
            <w:r w:rsidR="006354E1"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代码</w:t>
            </w: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8A4F87" w:rsidRPr="00540C1F" w:rsidRDefault="00554DD5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具体</w:t>
            </w:r>
            <w:r w:rsidR="00C73056"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内容：</w:t>
            </w:r>
          </w:p>
          <w:p w:rsidR="008A4F87" w:rsidRPr="00540C1F" w:rsidRDefault="008A4F87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54DD5" w:rsidRPr="00540C1F" w:rsidRDefault="00554DD5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54DD5" w:rsidRPr="00540C1F" w:rsidRDefault="00554DD5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A4F87" w:rsidRPr="00540C1F" w:rsidRDefault="008A4F87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A4F87" w:rsidRDefault="008A4F87" w:rsidP="00921174">
            <w:pPr>
              <w:widowControl/>
              <w:wordWrap w:val="0"/>
              <w:ind w:left="3240" w:hangingChars="1350" w:hanging="3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40C1F" w:rsidRDefault="00540C1F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40C1F" w:rsidRDefault="00540C1F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40C1F" w:rsidRDefault="00540C1F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A4F87" w:rsidRPr="00540C1F" w:rsidRDefault="00540C1F" w:rsidP="0092117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（备注：根据申报情况，自行增加类别和内容）</w:t>
            </w:r>
          </w:p>
        </w:tc>
      </w:tr>
      <w:tr w:rsidR="008A4F87" w:rsidRPr="00540C1F" w:rsidTr="00921174">
        <w:trPr>
          <w:trHeight w:val="30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3E3E3E"/>
              <w:bottom w:val="single" w:sz="6" w:space="0" w:color="3E3E3E"/>
              <w:right w:val="single" w:sz="6" w:space="0" w:color="3D4B69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</w:tcPr>
          <w:p w:rsidR="008A4F87" w:rsidRPr="00540C1F" w:rsidRDefault="00C73056" w:rsidP="00921174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bCs/>
                <w:sz w:val="24"/>
                <w:szCs w:val="24"/>
              </w:rPr>
              <w:t>承诺声明</w:t>
            </w:r>
          </w:p>
          <w:p w:rsidR="008A4F87" w:rsidRPr="00540C1F" w:rsidRDefault="004C18EF" w:rsidP="00921174">
            <w:pPr>
              <w:adjustRightInd w:val="0"/>
              <w:snapToGri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sz w:val="24"/>
                <w:szCs w:val="24"/>
              </w:rPr>
              <w:t>本申报表所有内容真实、</w:t>
            </w:r>
            <w:r w:rsidR="00C73056" w:rsidRPr="00540C1F">
              <w:rPr>
                <w:rFonts w:ascii="宋体" w:eastAsia="宋体" w:hAnsi="宋体" w:cs="宋体" w:hint="eastAsia"/>
                <w:sz w:val="24"/>
                <w:szCs w:val="24"/>
              </w:rPr>
              <w:t>有效，不</w:t>
            </w:r>
            <w:r w:rsidR="00843B3D" w:rsidRPr="00540C1F">
              <w:rPr>
                <w:rFonts w:ascii="宋体" w:eastAsia="宋体" w:hAnsi="宋体" w:cs="宋体" w:hint="eastAsia"/>
                <w:sz w:val="24"/>
                <w:szCs w:val="24"/>
              </w:rPr>
              <w:t>涉及国家秘密</w:t>
            </w:r>
            <w:r w:rsidR="00C73056" w:rsidRPr="00540C1F">
              <w:rPr>
                <w:rFonts w:ascii="宋体" w:eastAsia="宋体" w:hAnsi="宋体" w:cs="宋体" w:hint="eastAsia"/>
                <w:sz w:val="24"/>
                <w:szCs w:val="24"/>
              </w:rPr>
              <w:t>等内容，无知识产权纠纷</w:t>
            </w:r>
            <w:r w:rsidR="00843B3D" w:rsidRPr="00540C1F">
              <w:rPr>
                <w:rFonts w:ascii="宋体" w:eastAsia="宋体" w:hAnsi="宋体" w:cs="宋体" w:hint="eastAsia"/>
                <w:sz w:val="24"/>
                <w:szCs w:val="24"/>
              </w:rPr>
              <w:t>。如</w:t>
            </w:r>
            <w:r w:rsidR="00C73056" w:rsidRPr="00540C1F">
              <w:rPr>
                <w:rFonts w:ascii="宋体" w:eastAsia="宋体" w:hAnsi="宋体" w:cs="宋体" w:hint="eastAsia"/>
                <w:sz w:val="24"/>
                <w:szCs w:val="24"/>
              </w:rPr>
              <w:t xml:space="preserve">有不实，愿承担相应法律责任。                                       </w:t>
            </w:r>
          </w:p>
          <w:p w:rsidR="008A4F87" w:rsidRPr="00540C1F" w:rsidRDefault="008A4F87" w:rsidP="00921174">
            <w:pPr>
              <w:widowControl/>
              <w:wordWrap w:val="0"/>
              <w:ind w:firstLineChars="1300" w:firstLine="312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43B3D" w:rsidRPr="00540C1F" w:rsidRDefault="00921174" w:rsidP="00921174">
            <w:pPr>
              <w:widowControl/>
              <w:wordWrap w:val="0"/>
              <w:ind w:firstLineChars="1300" w:firstLine="3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="00C73056"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（申报单位公章）</w:t>
            </w:r>
          </w:p>
          <w:p w:rsidR="008A4F87" w:rsidRPr="00540C1F" w:rsidRDefault="00843B3D" w:rsidP="00921174">
            <w:pPr>
              <w:widowControl/>
              <w:wordWrap w:val="0"/>
              <w:ind w:firstLineChars="1300" w:firstLine="3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9211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C73056" w:rsidRPr="00540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  <w:r w:rsidR="00C73056" w:rsidRPr="00540C1F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</w:tbl>
    <w:p w:rsidR="008A4F87" w:rsidRPr="00540C1F" w:rsidRDefault="008A4F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8A4F87" w:rsidRPr="00540C1F" w:rsidSect="008A4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787" w:rsidRDefault="006A1787" w:rsidP="00843B3D">
      <w:r>
        <w:separator/>
      </w:r>
    </w:p>
  </w:endnote>
  <w:endnote w:type="continuationSeparator" w:id="0">
    <w:p w:rsidR="006A1787" w:rsidRDefault="006A1787" w:rsidP="0084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787" w:rsidRDefault="006A1787" w:rsidP="00843B3D">
      <w:r>
        <w:separator/>
      </w:r>
    </w:p>
  </w:footnote>
  <w:footnote w:type="continuationSeparator" w:id="0">
    <w:p w:rsidR="006A1787" w:rsidRDefault="006A1787" w:rsidP="0084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MjZlMmVmMjI2ODIwOTIxNGRlYjQ4ZjQ0OWI3NGQifQ=="/>
  </w:docVars>
  <w:rsids>
    <w:rsidRoot w:val="00432CDC"/>
    <w:rsid w:val="00004AD2"/>
    <w:rsid w:val="00011485"/>
    <w:rsid w:val="000560D2"/>
    <w:rsid w:val="000828C7"/>
    <w:rsid w:val="000A3F80"/>
    <w:rsid w:val="000E35D2"/>
    <w:rsid w:val="000F198C"/>
    <w:rsid w:val="000F2B11"/>
    <w:rsid w:val="001351A4"/>
    <w:rsid w:val="001353E1"/>
    <w:rsid w:val="00142A78"/>
    <w:rsid w:val="001520D6"/>
    <w:rsid w:val="00163F49"/>
    <w:rsid w:val="0017446E"/>
    <w:rsid w:val="0018376C"/>
    <w:rsid w:val="001A7A3F"/>
    <w:rsid w:val="001B01DB"/>
    <w:rsid w:val="001E44DB"/>
    <w:rsid w:val="001F2E78"/>
    <w:rsid w:val="0021137E"/>
    <w:rsid w:val="00224230"/>
    <w:rsid w:val="00236355"/>
    <w:rsid w:val="00247D6A"/>
    <w:rsid w:val="002517CD"/>
    <w:rsid w:val="0026491C"/>
    <w:rsid w:val="002661BE"/>
    <w:rsid w:val="002D49B4"/>
    <w:rsid w:val="002E55BA"/>
    <w:rsid w:val="002F0BFC"/>
    <w:rsid w:val="002F579F"/>
    <w:rsid w:val="00322FD6"/>
    <w:rsid w:val="00335925"/>
    <w:rsid w:val="00370746"/>
    <w:rsid w:val="00432CDC"/>
    <w:rsid w:val="00474F0A"/>
    <w:rsid w:val="004834EF"/>
    <w:rsid w:val="004A2EFB"/>
    <w:rsid w:val="004A533B"/>
    <w:rsid w:val="004B2B39"/>
    <w:rsid w:val="004C18EF"/>
    <w:rsid w:val="004C64BE"/>
    <w:rsid w:val="004D311E"/>
    <w:rsid w:val="004E0ACF"/>
    <w:rsid w:val="004F5E15"/>
    <w:rsid w:val="004F630B"/>
    <w:rsid w:val="00510BD7"/>
    <w:rsid w:val="00540C1F"/>
    <w:rsid w:val="00554D23"/>
    <w:rsid w:val="00554DD5"/>
    <w:rsid w:val="00563F90"/>
    <w:rsid w:val="00565E30"/>
    <w:rsid w:val="00590A64"/>
    <w:rsid w:val="00596A23"/>
    <w:rsid w:val="005A00C9"/>
    <w:rsid w:val="005D117E"/>
    <w:rsid w:val="005E5496"/>
    <w:rsid w:val="0061152D"/>
    <w:rsid w:val="00625E34"/>
    <w:rsid w:val="00626E97"/>
    <w:rsid w:val="006354E1"/>
    <w:rsid w:val="0063608B"/>
    <w:rsid w:val="00673D33"/>
    <w:rsid w:val="0068066C"/>
    <w:rsid w:val="00686303"/>
    <w:rsid w:val="006907A9"/>
    <w:rsid w:val="006A066F"/>
    <w:rsid w:val="006A1787"/>
    <w:rsid w:val="006C0D41"/>
    <w:rsid w:val="00717EEC"/>
    <w:rsid w:val="00731CE3"/>
    <w:rsid w:val="0074767F"/>
    <w:rsid w:val="007516C4"/>
    <w:rsid w:val="00756BDC"/>
    <w:rsid w:val="00781F67"/>
    <w:rsid w:val="007E3211"/>
    <w:rsid w:val="007E5065"/>
    <w:rsid w:val="007E630D"/>
    <w:rsid w:val="007E7450"/>
    <w:rsid w:val="00843B3D"/>
    <w:rsid w:val="008555FA"/>
    <w:rsid w:val="00857A9C"/>
    <w:rsid w:val="00860736"/>
    <w:rsid w:val="00867359"/>
    <w:rsid w:val="008740FB"/>
    <w:rsid w:val="008A490B"/>
    <w:rsid w:val="008A4A35"/>
    <w:rsid w:val="008A4F87"/>
    <w:rsid w:val="008C0E2B"/>
    <w:rsid w:val="008C2113"/>
    <w:rsid w:val="009027AD"/>
    <w:rsid w:val="009032A6"/>
    <w:rsid w:val="0091241B"/>
    <w:rsid w:val="0091299C"/>
    <w:rsid w:val="00921174"/>
    <w:rsid w:val="00924DE9"/>
    <w:rsid w:val="009342F3"/>
    <w:rsid w:val="00987C55"/>
    <w:rsid w:val="00997D8A"/>
    <w:rsid w:val="009D411A"/>
    <w:rsid w:val="00A02057"/>
    <w:rsid w:val="00A10421"/>
    <w:rsid w:val="00A123C3"/>
    <w:rsid w:val="00A23CB5"/>
    <w:rsid w:val="00A32D26"/>
    <w:rsid w:val="00AC11F6"/>
    <w:rsid w:val="00AC39DF"/>
    <w:rsid w:val="00AD02DF"/>
    <w:rsid w:val="00AD18FC"/>
    <w:rsid w:val="00AE2AEF"/>
    <w:rsid w:val="00AE3073"/>
    <w:rsid w:val="00AE61D5"/>
    <w:rsid w:val="00B01E74"/>
    <w:rsid w:val="00B053AF"/>
    <w:rsid w:val="00B12DA1"/>
    <w:rsid w:val="00B307B4"/>
    <w:rsid w:val="00B56C26"/>
    <w:rsid w:val="00BA2401"/>
    <w:rsid w:val="00BC7C78"/>
    <w:rsid w:val="00C01515"/>
    <w:rsid w:val="00C0164D"/>
    <w:rsid w:val="00C14EBA"/>
    <w:rsid w:val="00C32A6D"/>
    <w:rsid w:val="00C50963"/>
    <w:rsid w:val="00C7046B"/>
    <w:rsid w:val="00C73056"/>
    <w:rsid w:val="00C74EEA"/>
    <w:rsid w:val="00CA6F66"/>
    <w:rsid w:val="00CB17DF"/>
    <w:rsid w:val="00CB738E"/>
    <w:rsid w:val="00CE06B9"/>
    <w:rsid w:val="00CF2D8A"/>
    <w:rsid w:val="00D06EB5"/>
    <w:rsid w:val="00D27F59"/>
    <w:rsid w:val="00D33C90"/>
    <w:rsid w:val="00D34987"/>
    <w:rsid w:val="00D41C59"/>
    <w:rsid w:val="00D67788"/>
    <w:rsid w:val="00D80ADF"/>
    <w:rsid w:val="00DB6646"/>
    <w:rsid w:val="00DC7264"/>
    <w:rsid w:val="00DD79F9"/>
    <w:rsid w:val="00DD7EC0"/>
    <w:rsid w:val="00E44F86"/>
    <w:rsid w:val="00E52D1B"/>
    <w:rsid w:val="00E53F8A"/>
    <w:rsid w:val="00EA5050"/>
    <w:rsid w:val="00EB42B9"/>
    <w:rsid w:val="00ED051F"/>
    <w:rsid w:val="00ED07F5"/>
    <w:rsid w:val="00F04B06"/>
    <w:rsid w:val="00F6337D"/>
    <w:rsid w:val="00F70C5B"/>
    <w:rsid w:val="00F90DA0"/>
    <w:rsid w:val="00FA58E7"/>
    <w:rsid w:val="00FA6082"/>
    <w:rsid w:val="00FB3FB6"/>
    <w:rsid w:val="00FF255E"/>
    <w:rsid w:val="0E606AF0"/>
    <w:rsid w:val="13F551D0"/>
    <w:rsid w:val="18641E68"/>
    <w:rsid w:val="42DC4DC4"/>
    <w:rsid w:val="57F26D57"/>
    <w:rsid w:val="5EFF5492"/>
    <w:rsid w:val="72A8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E9A70"/>
  <w15:docId w15:val="{666A654F-2603-4125-A737-4A972F9B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8A4F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8A4F87"/>
    <w:pPr>
      <w:spacing w:after="120" w:line="240" w:lineRule="auto"/>
      <w:ind w:leftChars="200" w:left="480" w:firstLineChars="100" w:firstLine="210"/>
      <w:jc w:val="left"/>
    </w:pPr>
    <w:rPr>
      <w:rFonts w:ascii="DFKai-SB" w:eastAsia="DFKai-SB"/>
      <w:sz w:val="28"/>
      <w:lang w:eastAsia="zh-TW"/>
    </w:rPr>
  </w:style>
  <w:style w:type="paragraph" w:styleId="a3">
    <w:name w:val="Body Text Indent"/>
    <w:basedOn w:val="a"/>
    <w:qFormat/>
    <w:rsid w:val="008A4F87"/>
    <w:pPr>
      <w:spacing w:line="500" w:lineRule="exact"/>
      <w:ind w:leftChars="832" w:left="1588" w:firstLineChars="196" w:firstLine="433"/>
    </w:pPr>
    <w:rPr>
      <w:sz w:val="24"/>
    </w:rPr>
  </w:style>
  <w:style w:type="paragraph" w:styleId="a4">
    <w:name w:val="footer"/>
    <w:basedOn w:val="a"/>
    <w:link w:val="a5"/>
    <w:autoRedefine/>
    <w:uiPriority w:val="99"/>
    <w:unhideWhenUsed/>
    <w:qFormat/>
    <w:rsid w:val="008A4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rsid w:val="008A4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rsid w:val="008A4F8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9">
    <w:name w:val="Strong"/>
    <w:basedOn w:val="a0"/>
    <w:autoRedefine/>
    <w:qFormat/>
    <w:rsid w:val="008A4F87"/>
    <w:rPr>
      <w:b/>
    </w:rPr>
  </w:style>
  <w:style w:type="character" w:styleId="aa">
    <w:name w:val="Emphasis"/>
    <w:basedOn w:val="a0"/>
    <w:autoRedefine/>
    <w:uiPriority w:val="20"/>
    <w:qFormat/>
    <w:rsid w:val="008A4F87"/>
    <w:rPr>
      <w:i/>
      <w:iCs/>
    </w:rPr>
  </w:style>
  <w:style w:type="character" w:styleId="ab">
    <w:name w:val="Hyperlink"/>
    <w:basedOn w:val="a0"/>
    <w:autoRedefine/>
    <w:uiPriority w:val="99"/>
    <w:unhideWhenUsed/>
    <w:qFormat/>
    <w:rsid w:val="008A4F87"/>
    <w:rPr>
      <w:color w:val="0563C1" w:themeColor="hyperlink"/>
      <w:u w:val="single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sid w:val="008A4F87"/>
    <w:rPr>
      <w:color w:val="605E5C"/>
      <w:shd w:val="clear" w:color="auto" w:fill="E1DFDD"/>
    </w:rPr>
  </w:style>
  <w:style w:type="character" w:customStyle="1" w:styleId="a7">
    <w:name w:val="页眉 字符"/>
    <w:basedOn w:val="a0"/>
    <w:link w:val="a6"/>
    <w:autoRedefine/>
    <w:uiPriority w:val="99"/>
    <w:qFormat/>
    <w:rsid w:val="008A4F87"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sid w:val="008A4F87"/>
    <w:rPr>
      <w:sz w:val="18"/>
      <w:szCs w:val="18"/>
    </w:rPr>
  </w:style>
  <w:style w:type="paragraph" w:customStyle="1" w:styleId="trseditor">
    <w:name w:val="trs_editor"/>
    <w:basedOn w:val="a"/>
    <w:autoRedefine/>
    <w:qFormat/>
    <w:rsid w:val="008A4F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List Paragraph"/>
    <w:basedOn w:val="a"/>
    <w:autoRedefine/>
    <w:uiPriority w:val="34"/>
    <w:qFormat/>
    <w:rsid w:val="008A4F87"/>
    <w:pPr>
      <w:ind w:firstLineChars="200" w:firstLine="420"/>
    </w:pPr>
  </w:style>
  <w:style w:type="table" w:customStyle="1" w:styleId="TableNormal">
    <w:name w:val="Table Normal"/>
    <w:autoRedefine/>
    <w:qFormat/>
    <w:rsid w:val="008A4F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21174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211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>中国石油大学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PC</cp:lastModifiedBy>
  <cp:revision>2</cp:revision>
  <cp:lastPrinted>2024-04-08T06:31:00Z</cp:lastPrinted>
  <dcterms:created xsi:type="dcterms:W3CDTF">2024-04-08T06:31:00Z</dcterms:created>
  <dcterms:modified xsi:type="dcterms:W3CDTF">2024-04-08T06:31:00Z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7A631133A40D4215B627D7E52407A6C4_13</vt:lpwstr>
  </property>
</Properties>
</file>