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宋体" w:cs="宋体"/>
          <w:kern w:val="2"/>
          <w:sz w:val="24"/>
          <w:szCs w:val="24"/>
          <w:lang w:val="en-US" w:eastAsia="zh-CN" w:bidi="ar"/>
        </w:rPr>
        <w:t>附件一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602" w:firstLineChars="200"/>
        <w:jc w:val="both"/>
        <w:rPr>
          <w:rFonts w:hint="default" w:ascii="仿宋_GB2312" w:eastAsia="仿宋_GB2312" w:cs="仿宋_GB2312"/>
          <w:b/>
          <w:sz w:val="30"/>
          <w:szCs w:val="30"/>
          <w:lang w:val="en-US"/>
        </w:rPr>
      </w:pPr>
      <w:r>
        <w:rPr>
          <w:rFonts w:hint="default" w:ascii="仿宋_GB2312" w:hAnsi="Times New Roman" w:eastAsia="仿宋_GB2312" w:cs="仿宋_GB2312"/>
          <w:b/>
          <w:kern w:val="2"/>
          <w:sz w:val="30"/>
          <w:szCs w:val="30"/>
          <w:lang w:val="en-US" w:eastAsia="zh-CN" w:bidi="ar"/>
        </w:rPr>
        <w:t>20</w:t>
      </w:r>
      <w:r>
        <w:rPr>
          <w:rFonts w:hint="eastAsia" w:ascii="仿宋_GB2312" w:hAnsi="Times New Roman" w:eastAsia="仿宋_GB2312" w:cs="仿宋_GB2312"/>
          <w:b/>
          <w:kern w:val="2"/>
          <w:sz w:val="30"/>
          <w:szCs w:val="30"/>
          <w:lang w:val="en-US" w:eastAsia="zh-CN" w:bidi="ar"/>
        </w:rPr>
        <w:t>21至</w:t>
      </w:r>
      <w:r>
        <w:rPr>
          <w:rFonts w:hint="default" w:ascii="Times New Roman" w:hAnsi="Times New Roman" w:eastAsia="宋体" w:cs="Times New Roman"/>
          <w:b/>
          <w:kern w:val="2"/>
          <w:sz w:val="30"/>
          <w:szCs w:val="30"/>
          <w:lang w:val="en-US" w:eastAsia="zh-CN" w:bidi="ar"/>
        </w:rPr>
        <w:t>20</w:t>
      </w:r>
      <w:r>
        <w:rPr>
          <w:rFonts w:hint="eastAsia" w:ascii="Times New Roman" w:hAnsi="Times New Roman" w:eastAsia="宋体" w:cs="Times New Roman"/>
          <w:b/>
          <w:kern w:val="2"/>
          <w:sz w:val="30"/>
          <w:szCs w:val="30"/>
          <w:lang w:val="en-US" w:eastAsia="zh-CN" w:bidi="ar"/>
        </w:rPr>
        <w:t>22</w:t>
      </w:r>
      <w:r>
        <w:rPr>
          <w:rFonts w:hint="eastAsia" w:ascii="仿宋_GB2312" w:hAnsi="仿宋_GB2312" w:eastAsia="宋体" w:cs="宋体"/>
          <w:b/>
          <w:kern w:val="2"/>
          <w:sz w:val="30"/>
          <w:szCs w:val="30"/>
          <w:lang w:val="en-US" w:eastAsia="zh-CN" w:bidi="ar"/>
        </w:rPr>
        <w:t>年度“浙江省法治工作先进单位”申报表</w:t>
      </w:r>
    </w:p>
    <w:tbl>
      <w:tblPr>
        <w:tblStyle w:val="3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93"/>
        <w:gridCol w:w="1440"/>
        <w:gridCol w:w="720"/>
        <w:gridCol w:w="360"/>
        <w:gridCol w:w="540"/>
        <w:gridCol w:w="360"/>
        <w:gridCol w:w="900"/>
        <w:gridCol w:w="360"/>
        <w:gridCol w:w="7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单位性质及规模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spacing w:val="-18"/>
                <w:lang w:val="en-US"/>
              </w:rPr>
            </w:pPr>
            <w:r>
              <w:rPr>
                <w:rFonts w:hint="eastAsia" w:ascii="仿宋_GB2312" w:hAnsi="仿宋_GB2312" w:eastAsia="宋体" w:cs="宋体"/>
                <w:spacing w:val="-18"/>
                <w:kern w:val="2"/>
                <w:sz w:val="21"/>
                <w:szCs w:val="21"/>
                <w:lang w:val="en-US" w:eastAsia="zh-CN" w:bidi="ar"/>
              </w:rPr>
              <w:t>法定代表人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电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地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址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邮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编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法律事务机构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12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1047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5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法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7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6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申报单位意见</w:t>
            </w:r>
          </w:p>
        </w:tc>
        <w:tc>
          <w:tcPr>
            <w:tcW w:w="7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420"/>
              <w:jc w:val="right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840" w:firstLine="3570" w:firstLineChars="1700"/>
              <w:jc w:val="both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负责人签名：          （盖公章）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735" w:firstLine="4410" w:firstLineChars="2100"/>
              <w:jc w:val="right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二〇二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协会秘书处意见</w:t>
            </w:r>
          </w:p>
        </w:tc>
        <w:tc>
          <w:tcPr>
            <w:tcW w:w="3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二〇二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会长办公会议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评审意见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二〇二  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仿宋_GB2312" w:eastAsia="仿宋_GB2312" w:cs="仿宋_GB2312"/>
          <w:lang w:val="en-US"/>
        </w:rPr>
      </w:pPr>
      <w:r>
        <w:rPr>
          <w:rFonts w:hint="default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宋体" w:cs="宋体"/>
          <w:kern w:val="2"/>
          <w:sz w:val="24"/>
          <w:szCs w:val="24"/>
          <w:lang w:val="en-US" w:eastAsia="zh-CN" w:bidi="ar"/>
        </w:rPr>
        <w:t>附件二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default" w:ascii="仿宋_GB2312" w:eastAsia="仿宋_GB2312" w:cs="仿宋_GB2312"/>
          <w:b/>
          <w:sz w:val="30"/>
          <w:szCs w:val="30"/>
          <w:lang w:val="en-US"/>
        </w:rPr>
      </w:pPr>
      <w:r>
        <w:rPr>
          <w:rFonts w:hint="default" w:ascii="仿宋_GB2312" w:hAnsi="Times New Roman" w:eastAsia="仿宋_GB2312" w:cs="仿宋_GB2312"/>
          <w:b/>
          <w:kern w:val="2"/>
          <w:sz w:val="30"/>
          <w:szCs w:val="30"/>
          <w:lang w:val="en-US" w:eastAsia="zh-CN" w:bidi="ar"/>
        </w:rPr>
        <w:t>20</w:t>
      </w:r>
      <w:r>
        <w:rPr>
          <w:rFonts w:hint="eastAsia" w:ascii="仿宋_GB2312" w:hAnsi="Times New Roman" w:eastAsia="仿宋_GB2312" w:cs="仿宋_GB2312"/>
          <w:b/>
          <w:kern w:val="2"/>
          <w:sz w:val="30"/>
          <w:szCs w:val="30"/>
          <w:lang w:val="en-US" w:eastAsia="zh-CN" w:bidi="ar"/>
        </w:rPr>
        <w:t>21至</w:t>
      </w:r>
      <w:r>
        <w:rPr>
          <w:rFonts w:hint="default" w:ascii="Times New Roman" w:hAnsi="Times New Roman" w:eastAsia="宋体" w:cs="Times New Roman"/>
          <w:b/>
          <w:kern w:val="2"/>
          <w:sz w:val="30"/>
          <w:szCs w:val="30"/>
          <w:lang w:val="en-US" w:eastAsia="zh-CN" w:bidi="ar"/>
        </w:rPr>
        <w:t>20</w:t>
      </w:r>
      <w:r>
        <w:rPr>
          <w:rFonts w:hint="eastAsia" w:ascii="Times New Roman" w:hAnsi="Times New Roman" w:eastAsia="宋体" w:cs="Times New Roman"/>
          <w:b/>
          <w:kern w:val="2"/>
          <w:sz w:val="30"/>
          <w:szCs w:val="30"/>
          <w:lang w:val="en-US" w:eastAsia="zh-CN" w:bidi="ar"/>
        </w:rPr>
        <w:t>22</w:t>
      </w:r>
      <w:r>
        <w:rPr>
          <w:rFonts w:hint="eastAsia" w:ascii="仿宋_GB2312" w:hAnsi="仿宋_GB2312" w:eastAsia="宋体" w:cs="宋体"/>
          <w:b/>
          <w:kern w:val="2"/>
          <w:sz w:val="30"/>
          <w:szCs w:val="30"/>
          <w:lang w:val="en-US" w:eastAsia="zh-CN" w:bidi="ar"/>
        </w:rPr>
        <w:t>年度“浙江省优秀企业法治工作者”申报表</w:t>
      </w:r>
    </w:p>
    <w:tbl>
      <w:tblPr>
        <w:tblStyle w:val="3"/>
        <w:tblW w:w="901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39"/>
        <w:gridCol w:w="846"/>
        <w:gridCol w:w="1139"/>
        <w:gridCol w:w="522"/>
        <w:gridCol w:w="641"/>
        <w:gridCol w:w="619"/>
        <w:gridCol w:w="544"/>
        <w:gridCol w:w="1292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执业年限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42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受过何种荣誉</w:t>
            </w:r>
          </w:p>
        </w:tc>
        <w:tc>
          <w:tcPr>
            <w:tcW w:w="66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6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法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78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ind w:firstLine="316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申报人：</w:t>
            </w:r>
          </w:p>
          <w:p>
            <w:pPr>
              <w:bidi w:val="0"/>
              <w:ind w:firstLine="316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二〇二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单位推荐意见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84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     负责人签名：             （盖公章）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525" w:firstLine="4095" w:firstLineChars="1950"/>
              <w:jc w:val="right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二〇二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协会秘书处意见</w:t>
            </w:r>
          </w:p>
        </w:tc>
        <w:tc>
          <w:tcPr>
            <w:tcW w:w="36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二〇二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会长办公会议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审批意见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二〇二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>
      <w:pPr>
        <w:rPr>
          <w:rFonts w:hint="eastAsia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633" w:bottom="1440" w:left="1689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宋体" w:cs="宋体"/>
          <w:kern w:val="2"/>
          <w:sz w:val="24"/>
          <w:szCs w:val="24"/>
          <w:lang w:val="en-US" w:eastAsia="zh-CN" w:bidi="ar"/>
        </w:rPr>
        <w:t>附件三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仿宋_GB2312" w:eastAsia="仿宋_GB2312" w:cs="仿宋_GB2312"/>
          <w:b/>
          <w:sz w:val="30"/>
          <w:szCs w:val="30"/>
          <w:lang w:val="en-US"/>
        </w:rPr>
      </w:pPr>
      <w:r>
        <w:rPr>
          <w:rFonts w:hint="default" w:ascii="仿宋_GB2312" w:hAnsi="Times New Roman" w:eastAsia="仿宋_GB2312" w:cs="仿宋_GB2312"/>
          <w:b/>
          <w:kern w:val="2"/>
          <w:sz w:val="30"/>
          <w:szCs w:val="30"/>
          <w:lang w:val="en-US" w:eastAsia="zh-CN" w:bidi="ar"/>
        </w:rPr>
        <w:t>20</w:t>
      </w:r>
      <w:r>
        <w:rPr>
          <w:rFonts w:hint="eastAsia" w:ascii="仿宋_GB2312" w:hAnsi="Times New Roman" w:eastAsia="仿宋_GB2312" w:cs="仿宋_GB2312"/>
          <w:b/>
          <w:kern w:val="2"/>
          <w:sz w:val="30"/>
          <w:szCs w:val="30"/>
          <w:lang w:val="en-US" w:eastAsia="zh-CN" w:bidi="ar"/>
        </w:rPr>
        <w:t>21至</w:t>
      </w:r>
      <w:r>
        <w:rPr>
          <w:rFonts w:hint="default" w:ascii="Times New Roman" w:hAnsi="Times New Roman" w:eastAsia="宋体" w:cs="Times New Roman"/>
          <w:b/>
          <w:kern w:val="2"/>
          <w:sz w:val="30"/>
          <w:szCs w:val="30"/>
          <w:lang w:val="en-US" w:eastAsia="zh-CN" w:bidi="ar"/>
        </w:rPr>
        <w:t>20</w:t>
      </w:r>
      <w:r>
        <w:rPr>
          <w:rFonts w:hint="eastAsia" w:ascii="Times New Roman" w:hAnsi="Times New Roman" w:eastAsia="宋体" w:cs="Times New Roman"/>
          <w:b/>
          <w:kern w:val="2"/>
          <w:sz w:val="30"/>
          <w:szCs w:val="30"/>
          <w:lang w:val="en-US" w:eastAsia="zh-CN" w:bidi="ar"/>
        </w:rPr>
        <w:t>22</w:t>
      </w:r>
      <w:r>
        <w:rPr>
          <w:rFonts w:hint="eastAsia" w:ascii="仿宋_GB2312" w:hAnsi="仿宋_GB2312" w:eastAsia="宋体" w:cs="宋体"/>
          <w:b/>
          <w:kern w:val="2"/>
          <w:sz w:val="30"/>
          <w:szCs w:val="30"/>
          <w:lang w:val="en-US" w:eastAsia="zh-CN" w:bidi="ar"/>
        </w:rPr>
        <w:t>年度“浙江省企业法治优秀案例”申报表</w:t>
      </w:r>
    </w:p>
    <w:tbl>
      <w:tblPr>
        <w:tblStyle w:val="3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93"/>
        <w:gridCol w:w="1440"/>
        <w:gridCol w:w="720"/>
        <w:gridCol w:w="360"/>
        <w:gridCol w:w="540"/>
        <w:gridCol w:w="360"/>
        <w:gridCol w:w="900"/>
        <w:gridCol w:w="360"/>
        <w:gridCol w:w="7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单位性质及规模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spacing w:val="-18"/>
                <w:lang w:val="en-US"/>
              </w:rPr>
            </w:pPr>
            <w:r>
              <w:rPr>
                <w:rFonts w:hint="eastAsia" w:ascii="仿宋_GB2312" w:hAnsi="仿宋_GB2312" w:eastAsia="宋体" w:cs="宋体"/>
                <w:spacing w:val="-18"/>
                <w:kern w:val="2"/>
                <w:sz w:val="21"/>
                <w:szCs w:val="21"/>
                <w:lang w:val="en-US" w:eastAsia="zh-CN" w:bidi="ar"/>
              </w:rPr>
              <w:t>法定代表人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电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地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址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邮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编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案例主办部门及经办人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12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1047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5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default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实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default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  <w:tc>
          <w:tcPr>
            <w:tcW w:w="7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210" w:right="0" w:hanging="210" w:hangingChars="100"/>
              <w:jc w:val="both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申报单位意见</w:t>
            </w:r>
          </w:p>
        </w:tc>
        <w:tc>
          <w:tcPr>
            <w:tcW w:w="7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420"/>
              <w:jc w:val="right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840" w:firstLine="2940" w:firstLineChars="1400"/>
              <w:jc w:val="both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单位负责人签名：          （盖公章）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735" w:firstLine="4410" w:firstLineChars="2100"/>
              <w:jc w:val="right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二〇二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协会秘书处意见</w:t>
            </w:r>
          </w:p>
        </w:tc>
        <w:tc>
          <w:tcPr>
            <w:tcW w:w="3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both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二〇二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会长办公会议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评审意见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二〇二  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OTExZWRiYWI2NDdlYjAwNmE5MGUwNWJiM2ZkZjEifQ=="/>
  </w:docVars>
  <w:rsids>
    <w:rsidRoot w:val="0AC032D9"/>
    <w:rsid w:val="0AC0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2022-12-08T07:57:00Z</dcterms:created>
  <dc:creator>茉莉花香（陈莉）</dc:creator>
  <cp:lastModifiedBy>茉莉花香（陈莉）</cp:lastModifiedBy>
  <dcterms:modified xsi:type="dcterms:W3CDTF">2022-12-08T07:58:42Z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CD177B69008749E599C354EB44033F79</vt:lpwstr>
  </property>
</Properties>
</file>